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68F" w:rsidRDefault="00F4168F" w:rsidP="00F4168F">
      <w:pPr>
        <w:shd w:val="clear" w:color="auto" w:fill="FFFFFF"/>
        <w:spacing w:after="0" w:line="360" w:lineRule="auto"/>
        <w:ind w:right="720"/>
        <w:textAlignment w:val="baseline"/>
        <w:rPr>
          <w:rFonts w:ascii="IranYekan" w:eastAsia="Times New Roman" w:hAnsi="IranYekan" w:cs="Times New Roman"/>
          <w:color w:val="3B3B3B"/>
          <w:sz w:val="23"/>
          <w:szCs w:val="23"/>
          <w:rtl/>
        </w:rPr>
      </w:pPr>
    </w:p>
    <w:tbl>
      <w:tblPr>
        <w:bidiVisual/>
        <w:tblW w:w="10051" w:type="dxa"/>
        <w:tblInd w:w="-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51"/>
      </w:tblGrid>
      <w:tr w:rsidR="00F4168F" w:rsidTr="00416963">
        <w:tblPrEx>
          <w:tblCellMar>
            <w:top w:w="0" w:type="dxa"/>
            <w:bottom w:w="0" w:type="dxa"/>
          </w:tblCellMar>
        </w:tblPrEx>
        <w:trPr>
          <w:trHeight w:val="668"/>
        </w:trPr>
        <w:tc>
          <w:tcPr>
            <w:tcW w:w="10051" w:type="dxa"/>
          </w:tcPr>
          <w:p w:rsidR="00416963" w:rsidRDefault="00416963" w:rsidP="00416963">
            <w:pPr>
              <w:shd w:val="clear" w:color="auto" w:fill="FFFFFF"/>
              <w:spacing w:after="0" w:line="360" w:lineRule="auto"/>
              <w:ind w:right="720"/>
              <w:textAlignment w:val="baseline"/>
              <w:rPr>
                <w:b/>
                <w:bCs/>
                <w:rtl/>
              </w:rPr>
            </w:pPr>
            <w:r w:rsidRPr="00416963">
              <w:rPr>
                <w:b/>
                <w:bCs/>
                <w:rtl/>
              </w:rPr>
              <w:t>بیمار محترم ضمن آرزوي سلامتی براي شما شایسته است که پس از ترخیص از بیمارست</w:t>
            </w:r>
            <w:r>
              <w:rPr>
                <w:b/>
                <w:bCs/>
                <w:rtl/>
              </w:rPr>
              <w:t>ان موارد زیر را به دقت مطالعه و</w:t>
            </w:r>
            <w:r w:rsidRPr="00416963">
              <w:rPr>
                <w:b/>
                <w:bCs/>
                <w:rtl/>
              </w:rPr>
              <w:t xml:space="preserve">اقدام </w:t>
            </w:r>
          </w:p>
          <w:p w:rsidR="00F4168F" w:rsidRPr="00416963" w:rsidRDefault="00416963" w:rsidP="00416963">
            <w:pPr>
              <w:shd w:val="clear" w:color="auto" w:fill="FFFFFF"/>
              <w:spacing w:after="0" w:line="360" w:lineRule="auto"/>
              <w:ind w:right="720"/>
              <w:textAlignment w:val="baseline"/>
              <w:rPr>
                <w:rFonts w:ascii="IranYekan" w:eastAsia="Times New Roman" w:hAnsi="IranYekan" w:cs="Times New Roman" w:hint="cs"/>
                <w:b/>
                <w:bCs/>
                <w:color w:val="3B3B3B"/>
                <w:rtl/>
              </w:rPr>
            </w:pPr>
            <w:r w:rsidRPr="00416963">
              <w:rPr>
                <w:b/>
                <w:bCs/>
                <w:rtl/>
              </w:rPr>
              <w:t>نمایید:</w:t>
            </w:r>
          </w:p>
        </w:tc>
      </w:tr>
      <w:tr w:rsidR="00416963" w:rsidTr="00416963">
        <w:tblPrEx>
          <w:tblCellMar>
            <w:top w:w="0" w:type="dxa"/>
            <w:bottom w:w="0" w:type="dxa"/>
          </w:tblCellMar>
        </w:tblPrEx>
        <w:trPr>
          <w:trHeight w:val="9843"/>
        </w:trPr>
        <w:tc>
          <w:tcPr>
            <w:tcW w:w="10051" w:type="dxa"/>
          </w:tcPr>
          <w:p w:rsidR="00416963" w:rsidRDefault="00416963" w:rsidP="00416963">
            <w:p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b/>
                <w:bCs/>
                <w:color w:val="3B3B3B"/>
                <w:sz w:val="24"/>
                <w:szCs w:val="24"/>
                <w:rtl/>
              </w:rPr>
            </w:pPr>
          </w:p>
          <w:p w:rsidR="00416963" w:rsidRPr="00F4168F" w:rsidRDefault="00416963" w:rsidP="00416963">
            <w:p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b/>
                <w:bCs/>
                <w:color w:val="3B3B3B"/>
                <w:sz w:val="24"/>
                <w:szCs w:val="24"/>
              </w:rPr>
            </w:pPr>
            <w:r w:rsidRPr="00F4168F">
              <w:rPr>
                <w:rFonts w:ascii="IranYekan" w:eastAsia="Times New Roman" w:hAnsi="IranYekan" w:cs="Times New Roman" w:hint="cs"/>
                <w:b/>
                <w:bCs/>
                <w:color w:val="3B3B3B"/>
                <w:sz w:val="24"/>
                <w:szCs w:val="24"/>
                <w:rtl/>
              </w:rPr>
              <w:t>مراقبت در منزل</w:t>
            </w:r>
            <w:r>
              <w:rPr>
                <w:rFonts w:ascii="IranYekan" w:eastAsia="Times New Roman" w:hAnsi="IranYekan" w:cs="Times New Roman" w:hint="cs"/>
                <w:b/>
                <w:bCs/>
                <w:color w:val="3B3B3B"/>
                <w:sz w:val="24"/>
                <w:szCs w:val="24"/>
                <w:rtl/>
              </w:rPr>
              <w:t>:</w:t>
            </w:r>
          </w:p>
          <w:p w:rsidR="00416963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صرف داروها در وقت لازم و سر موقع</w:t>
            </w:r>
          </w:p>
          <w:p w:rsidR="00416963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استفاده از لگن بهداشتی برای بیمارانی که تحرک ندارند</w:t>
            </w:r>
          </w:p>
          <w:p w:rsidR="00416963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نظارت روی وضعیت و آگاهی از نشانه‌های بیمار</w:t>
            </w:r>
          </w:p>
          <w:p w:rsidR="00416963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تشویق بیمار برای انجام فعالیت‌های ورزشی</w:t>
            </w:r>
          </w:p>
          <w:p w:rsidR="00416963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همراهان بیمار برای پیاده روی و فعالیت های بدنی در مراقبت از بیمار سرطان</w:t>
            </w:r>
          </w:p>
          <w:p w:rsidR="00416963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کمک برای حمام کردن بیمار و استفاده از کفپوش مناسب </w:t>
            </w:r>
            <w:r w:rsidRPr="00822BCF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حمام برای ممانعت از لیز خوردن</w:t>
            </w:r>
          </w:p>
          <w:p w:rsidR="00416963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کمک به بیمار برای تغییر وضعیت در هر یک الی دو ساعت</w:t>
            </w:r>
          </w:p>
          <w:p w:rsidR="00416963" w:rsidRPr="0025757C" w:rsidRDefault="00416963" w:rsidP="00416963">
            <w:pPr>
              <w:numPr>
                <w:ilvl w:val="0"/>
                <w:numId w:val="1"/>
              </w:num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 xml:space="preserve">کمک 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به بیمار در هنگام تحرک و پایین آمدن از تخت به خاطر علائمی نظیر سرگیجه شدید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از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مصرف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مواد سرشار از سبوس، چ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ربی، ادویه، کلم و قهوه 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خودداری نمایید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غذاها و میوه‌هایی پر از پتاسیم مانند موز، پرتقال، سیب زمینی، هلو و کیوی را پیشنهاد می‌کنیم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در صورتی که  احساس دفع دا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رید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، فورا به سرویس بهداشتی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رفته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و انجام این کار را به تاخیر نیندازید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انجام ورزش‌های سبک مانند پیاده‌روی در طول 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روز، تاثیر شگفت‌انگیزی روی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شما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دارد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در زمان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بیان احساسات و نگرانی‌های 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،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با دیگران صحبت کنید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از 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هیجان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ات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یا عصبانی ش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دن بپرهیزید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مایعات فراوان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استفاده کنید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.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در صورت که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دچار اسهال شدید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شده اید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و مایعات بدن خو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د را از این طریق از دست 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داده اید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بنابراین، با مصرف آب، آب سیب، آب انگور، چای کم رنگ و ولرم و آب گوش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ت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می‌توان مایعات را به بدن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تان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بازگردان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ی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بع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د از هر وعده غذا، 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 xml:space="preserve"> باید دهان و دندان خود را با مسواک نرم بشوید. در صورت خون‌ریزی دهان و لثه‌ها باید از ن</w:t>
            </w:r>
            <w:r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خ دندان به جای مسواک استفاده ک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نید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25757C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حدود نیم ساعت قبل از خوردن غذا می‌توان از داروهای ضد تهوع استفاده کرد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Pr="00F4168F" w:rsidRDefault="00416963" w:rsidP="00416963">
            <w:pPr>
              <w:numPr>
                <w:ilvl w:val="0"/>
                <w:numId w:val="2"/>
              </w:numPr>
              <w:shd w:val="clear" w:color="auto" w:fill="FFFFFF"/>
              <w:spacing w:after="0" w:line="360" w:lineRule="auto"/>
              <w:ind w:left="495" w:right="720"/>
              <w:jc w:val="both"/>
              <w:textAlignment w:val="baseline"/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</w:pP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استفاده از لباس‌های نخی و گشاد باعث می‌شود شرایط بهتری داشته باش</w:t>
            </w:r>
            <w:r>
              <w:rPr>
                <w:rFonts w:ascii="IranYekan" w:eastAsia="Times New Roman" w:hAnsi="IranYekan" w:cs="Times New Roman" w:hint="cs"/>
                <w:color w:val="3B3B3B"/>
                <w:sz w:val="23"/>
                <w:szCs w:val="23"/>
                <w:rtl/>
              </w:rPr>
              <w:t>ی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  <w:rtl/>
              </w:rPr>
              <w:t>د</w:t>
            </w:r>
            <w:r w:rsidRPr="0025757C">
              <w:rPr>
                <w:rFonts w:ascii="IranYekan" w:eastAsia="Times New Roman" w:hAnsi="IranYekan" w:cs="Times New Roman"/>
                <w:color w:val="3B3B3B"/>
                <w:sz w:val="23"/>
                <w:szCs w:val="23"/>
              </w:rPr>
              <w:t>.</w:t>
            </w:r>
          </w:p>
          <w:p w:rsidR="00416963" w:rsidRDefault="00416963" w:rsidP="00416963">
            <w:pPr>
              <w:shd w:val="clear" w:color="auto" w:fill="FFFFFF"/>
              <w:spacing w:after="0" w:line="360" w:lineRule="auto"/>
              <w:ind w:left="495" w:right="720"/>
              <w:textAlignment w:val="baseline"/>
              <w:rPr>
                <w:rFonts w:ascii="IranYekan" w:eastAsia="Times New Roman" w:hAnsi="IranYekan" w:cs="Times New Roman"/>
                <w:b/>
                <w:bCs/>
                <w:color w:val="3B3B3B"/>
                <w:sz w:val="24"/>
                <w:szCs w:val="24"/>
                <w:rtl/>
              </w:rPr>
            </w:pPr>
            <w:r>
              <w:rPr>
                <w:rFonts w:ascii="IranYekan" w:hAnsi="IranYekan" w:hint="cs"/>
                <w:color w:val="3B3B3B"/>
                <w:sz w:val="23"/>
                <w:szCs w:val="23"/>
                <w:shd w:val="clear" w:color="auto" w:fill="FFFFFF"/>
                <w:rtl/>
              </w:rPr>
              <w:t>ب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 xml:space="preserve">رخلاف تصور بسیاری از افراد، فعالیت ورزشی برای </w:t>
            </w:r>
            <w:r>
              <w:rPr>
                <w:rFonts w:ascii="IranYekan" w:hAnsi="IranYekan" w:hint="cs"/>
                <w:color w:val="3B3B3B"/>
                <w:sz w:val="23"/>
                <w:szCs w:val="23"/>
                <w:shd w:val="clear" w:color="auto" w:fill="FFFFFF"/>
                <w:rtl/>
              </w:rPr>
              <w:t xml:space="preserve">شما 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>ضروری است. شاید به خاطر نبود انرژی،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 xml:space="preserve"> وضعیت جسمانی مناسبی نداشته باش</w:t>
            </w:r>
            <w:r>
              <w:rPr>
                <w:rFonts w:ascii="IranYekan" w:hAnsi="IranYekan" w:hint="cs"/>
                <w:color w:val="3B3B3B"/>
                <w:sz w:val="23"/>
                <w:szCs w:val="23"/>
                <w:shd w:val="clear" w:color="auto" w:fill="FFFFFF"/>
                <w:rtl/>
              </w:rPr>
              <w:t>ی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>د. بن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>ا</w:t>
            </w:r>
            <w:r>
              <w:rPr>
                <w:rFonts w:ascii="IranYekan" w:hAnsi="IranYekan" w:hint="cs"/>
                <w:color w:val="3B3B3B"/>
                <w:sz w:val="23"/>
                <w:szCs w:val="23"/>
                <w:shd w:val="clear" w:color="auto" w:fill="FFFFFF"/>
                <w:rtl/>
              </w:rPr>
              <w:t>ب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>راین باید از تمرین‌ها و فعالی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 xml:space="preserve">ت‌های سبک برای بهبود شرایط </w:t>
            </w:r>
            <w:r>
              <w:rPr>
                <w:rFonts w:ascii="IranYekan" w:hAnsi="IranYekan" w:hint="cs"/>
                <w:color w:val="3B3B3B"/>
                <w:sz w:val="23"/>
                <w:szCs w:val="23"/>
                <w:shd w:val="clear" w:color="auto" w:fill="FFFFFF"/>
                <w:rtl/>
              </w:rPr>
              <w:t>تان</w:t>
            </w:r>
            <w:r>
              <w:rPr>
                <w:rFonts w:ascii="IranYekan" w:hAnsi="IranYekan"/>
                <w:color w:val="3B3B3B"/>
                <w:sz w:val="23"/>
                <w:szCs w:val="23"/>
                <w:shd w:val="clear" w:color="auto" w:fill="FFFFFF"/>
                <w:rtl/>
              </w:rPr>
              <w:t xml:space="preserve"> استفاده ک</w:t>
            </w:r>
            <w:r>
              <w:rPr>
                <w:rFonts w:ascii="IranYekan" w:hAnsi="IranYekan" w:hint="cs"/>
                <w:color w:val="3B3B3B"/>
                <w:sz w:val="23"/>
                <w:szCs w:val="23"/>
                <w:shd w:val="clear" w:color="auto" w:fill="FFFFFF"/>
                <w:rtl/>
              </w:rPr>
              <w:t>نید</w:t>
            </w:r>
          </w:p>
        </w:tc>
      </w:tr>
    </w:tbl>
    <w:p w:rsidR="00416963" w:rsidRDefault="00416963" w:rsidP="00416963">
      <w:pPr>
        <w:rPr>
          <w:rFonts w:hint="cs"/>
          <w:rtl/>
        </w:rPr>
      </w:pPr>
    </w:p>
    <w:p w:rsidR="00416963" w:rsidRDefault="00416963" w:rsidP="00416963">
      <w:pPr>
        <w:rPr>
          <w:rtl/>
        </w:rPr>
      </w:pPr>
      <w:r>
        <w:rPr>
          <w:rFonts w:hint="cs"/>
          <w:rtl/>
        </w:rPr>
        <w:t>تهیه و تنظیم :واحد آموزش سلامت                                               تایید کننده: دکتر رشیدیان (متخصص داخلی)</w:t>
      </w:r>
    </w:p>
    <w:p w:rsidR="00416963" w:rsidRDefault="00416963" w:rsidP="00416963">
      <w:pPr>
        <w:tabs>
          <w:tab w:val="left" w:pos="5246"/>
        </w:tabs>
        <w:rPr>
          <w:rtl/>
        </w:rPr>
      </w:pPr>
      <w:r>
        <w:rPr>
          <w:rFonts w:hint="cs"/>
          <w:rtl/>
        </w:rPr>
        <w:t>سال تهیه : بهار 1404</w:t>
      </w:r>
      <w:r>
        <w:tab/>
      </w:r>
      <w:r>
        <w:rPr>
          <w:rFonts w:hint="cs"/>
          <w:rtl/>
        </w:rPr>
        <w:t>منبع:  برونرسودارث</w:t>
      </w:r>
      <w:r>
        <w:t xml:space="preserve">   </w:t>
      </w:r>
    </w:p>
    <w:p w:rsidR="00416963" w:rsidRPr="004A1E02" w:rsidRDefault="00416963" w:rsidP="007D2117">
      <w:pPr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hint="cs"/>
          <w:rtl/>
        </w:rPr>
        <w:t xml:space="preserve">بازنگری:صفر                                                                      </w:t>
      </w:r>
      <w:r w:rsidRPr="004A1E02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کد: </w:t>
      </w:r>
      <w:r w:rsidRPr="004A1E02">
        <w:rPr>
          <w:rFonts w:ascii="Calibri" w:eastAsia="Calibri" w:hAnsi="Calibri" w:cs="B Nazanin"/>
          <w:b/>
          <w:bCs/>
          <w:sz w:val="24"/>
          <w:szCs w:val="24"/>
        </w:rPr>
        <w:t>QR.HE1</w:t>
      </w:r>
      <w:r w:rsidR="007D2117">
        <w:rPr>
          <w:rFonts w:ascii="Calibri" w:eastAsia="Calibri" w:hAnsi="Calibri" w:cs="B Nazanin"/>
          <w:b/>
          <w:bCs/>
          <w:sz w:val="24"/>
          <w:szCs w:val="24"/>
        </w:rPr>
        <w:t>14</w:t>
      </w:r>
      <w:bookmarkStart w:id="0" w:name="_GoBack"/>
      <w:bookmarkEnd w:id="0"/>
    </w:p>
    <w:p w:rsidR="00416963" w:rsidRDefault="00416963" w:rsidP="00416963">
      <w:pPr>
        <w:bidi w:val="0"/>
        <w:spacing w:line="360" w:lineRule="auto"/>
        <w:jc w:val="right"/>
      </w:pPr>
    </w:p>
    <w:sectPr w:rsidR="00416963" w:rsidSect="002671B5">
      <w:head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243" w:rsidRDefault="00EE6243" w:rsidP="00F4168F">
      <w:pPr>
        <w:spacing w:after="0" w:line="240" w:lineRule="auto"/>
      </w:pPr>
      <w:r>
        <w:separator/>
      </w:r>
    </w:p>
  </w:endnote>
  <w:endnote w:type="continuationSeparator" w:id="0">
    <w:p w:rsidR="00EE6243" w:rsidRDefault="00EE6243" w:rsidP="00F4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Yekan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243" w:rsidRDefault="00EE6243" w:rsidP="00F4168F">
      <w:pPr>
        <w:spacing w:after="0" w:line="240" w:lineRule="auto"/>
      </w:pPr>
      <w:r>
        <w:separator/>
      </w:r>
    </w:p>
  </w:footnote>
  <w:footnote w:type="continuationSeparator" w:id="0">
    <w:p w:rsidR="00EE6243" w:rsidRDefault="00EE6243" w:rsidP="00F4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68F" w:rsidRPr="00F4168F" w:rsidRDefault="00F4168F" w:rsidP="00F4168F">
    <w:pPr>
      <w:pStyle w:val="Header"/>
      <w:jc w:val="center"/>
      <w:rPr>
        <w:sz w:val="40"/>
        <w:szCs w:val="40"/>
      </w:rPr>
    </w:pPr>
    <w:r w:rsidRPr="00F4168F">
      <w:rPr>
        <w:rFonts w:hint="cs"/>
        <w:sz w:val="40"/>
        <w:szCs w:val="40"/>
        <w:rtl/>
      </w:rPr>
      <w:t>خود مراقبتی در بیماران مبتلا به سرطان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4D4A"/>
    <w:multiLevelType w:val="multilevel"/>
    <w:tmpl w:val="74DEDD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947665"/>
    <w:multiLevelType w:val="multilevel"/>
    <w:tmpl w:val="0114B2F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A1D"/>
    <w:rsid w:val="000E33B3"/>
    <w:rsid w:val="0025757C"/>
    <w:rsid w:val="002671B5"/>
    <w:rsid w:val="00416963"/>
    <w:rsid w:val="00646A1D"/>
    <w:rsid w:val="007D2117"/>
    <w:rsid w:val="00822BCF"/>
    <w:rsid w:val="00EE6243"/>
    <w:rsid w:val="00F4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3FC90B"/>
  <w15:chartTrackingRefBased/>
  <w15:docId w15:val="{24DDBC05-A720-45EA-801F-2206ACE3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B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68F"/>
  </w:style>
  <w:style w:type="paragraph" w:styleId="Footer">
    <w:name w:val="footer"/>
    <w:basedOn w:val="Normal"/>
    <w:link w:val="FooterChar"/>
    <w:uiPriority w:val="99"/>
    <w:unhideWhenUsed/>
    <w:rsid w:val="00F416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3</cp:revision>
  <dcterms:created xsi:type="dcterms:W3CDTF">2025-05-21T09:28:00Z</dcterms:created>
  <dcterms:modified xsi:type="dcterms:W3CDTF">2025-05-21T10:06:00Z</dcterms:modified>
</cp:coreProperties>
</file>